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723" w:firstLineChars="200"/>
        <w:jc w:val="center"/>
        <w:rPr>
          <w:rFonts w:ascii="仿宋" w:hAnsi="仿宋" w:eastAsia="仿宋" w:cs="仿宋"/>
          <w:b/>
          <w:bCs/>
          <w:kern w:val="0"/>
          <w:sz w:val="36"/>
          <w:szCs w:val="36"/>
        </w:rPr>
      </w:pPr>
      <w:r>
        <w:rPr>
          <w:rFonts w:hint="eastAsia" w:ascii="仿宋" w:hAnsi="仿宋" w:eastAsia="仿宋" w:cs="仿宋"/>
          <w:b/>
          <w:bCs/>
          <w:kern w:val="0"/>
          <w:sz w:val="36"/>
          <w:szCs w:val="36"/>
        </w:rPr>
        <w:t>管工学院专题学习会材料</w:t>
      </w:r>
    </w:p>
    <w:p>
      <w:pPr>
        <w:autoSpaceDE w:val="0"/>
        <w:autoSpaceDN w:val="0"/>
        <w:adjustRightInd w:val="0"/>
        <w:spacing w:line="360" w:lineRule="auto"/>
        <w:jc w:val="left"/>
        <w:rPr>
          <w:rFonts w:ascii="仿宋" w:hAnsi="仿宋" w:eastAsia="仿宋" w:cs="仿宋"/>
          <w:kern w:val="0"/>
          <w:sz w:val="28"/>
          <w:szCs w:val="28"/>
          <w:lang w:val="zh-CN"/>
        </w:rPr>
      </w:pPr>
    </w:p>
    <w:p>
      <w:pPr>
        <w:autoSpaceDE w:val="0"/>
        <w:autoSpaceDN w:val="0"/>
        <w:adjustRightInd w:val="0"/>
        <w:spacing w:line="360" w:lineRule="auto"/>
        <w:ind w:firstLine="643" w:firstLineChars="200"/>
        <w:jc w:val="center"/>
        <w:rPr>
          <w:rFonts w:ascii="仿宋" w:hAnsi="仿宋" w:eastAsia="仿宋" w:cs="仿宋"/>
          <w:b/>
          <w:bCs/>
          <w:kern w:val="0"/>
          <w:sz w:val="32"/>
          <w:szCs w:val="32"/>
        </w:rPr>
      </w:pPr>
      <w:r>
        <w:rPr>
          <w:rFonts w:hint="eastAsia" w:ascii="仿宋" w:hAnsi="仿宋" w:eastAsia="仿宋" w:cs="仿宋"/>
          <w:b/>
          <w:bCs/>
          <w:kern w:val="0"/>
          <w:sz w:val="32"/>
          <w:szCs w:val="32"/>
        </w:rPr>
        <w:t>学习材料目录</w:t>
      </w:r>
    </w:p>
    <w:p>
      <w:pPr>
        <w:pStyle w:val="10"/>
        <w:tabs>
          <w:tab w:val="right" w:leader="dot" w:pos="8296"/>
        </w:tabs>
        <w:autoSpaceDE w:val="0"/>
        <w:autoSpaceDN w:val="0"/>
        <w:adjustRightInd w:val="0"/>
        <w:spacing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fldChar w:fldCharType="begin"/>
      </w:r>
      <w:r>
        <w:rPr>
          <w:rFonts w:hint="eastAsia" w:asciiTheme="minorEastAsia" w:hAnsiTheme="minorEastAsia" w:eastAsiaTheme="minorEastAsia" w:cstheme="minorEastAsia"/>
          <w:kern w:val="0"/>
          <w:sz w:val="24"/>
          <w:szCs w:val="24"/>
          <w:lang w:val="zh-CN" w:eastAsia="zh-CN"/>
        </w:rPr>
        <w:instrText xml:space="preserve">TOC \o "1-4" \h \u </w:instrText>
      </w:r>
      <w:r>
        <w:rPr>
          <w:rFonts w:hint="eastAsia" w:asciiTheme="minorEastAsia" w:hAnsiTheme="minorEastAsia" w:eastAsiaTheme="minorEastAsia" w:cstheme="minorEastAsia"/>
          <w:kern w:val="0"/>
          <w:sz w:val="24"/>
          <w:szCs w:val="24"/>
          <w:lang w:val="zh-CN" w:eastAsia="zh-CN"/>
        </w:rPr>
        <w:fldChar w:fldCharType="separate"/>
      </w:r>
      <w:r>
        <w:rPr>
          <w:rFonts w:hint="eastAsia" w:asciiTheme="minorEastAsia" w:hAnsiTheme="minorEastAsia" w:eastAsiaTheme="minorEastAsia" w:cstheme="minorEastAsia"/>
          <w:kern w:val="0"/>
          <w:sz w:val="24"/>
          <w:szCs w:val="24"/>
          <w:lang w:val="zh-CN" w:eastAsia="zh-CN"/>
        </w:rPr>
        <w:fldChar w:fldCharType="begin"/>
      </w:r>
      <w:r>
        <w:rPr>
          <w:rFonts w:hint="eastAsia" w:asciiTheme="minorEastAsia" w:hAnsiTheme="minorEastAsia" w:eastAsiaTheme="minorEastAsia" w:cstheme="minorEastAsia"/>
          <w:kern w:val="0"/>
          <w:sz w:val="24"/>
          <w:szCs w:val="24"/>
          <w:lang w:val="zh-CN" w:eastAsia="zh-CN"/>
        </w:rPr>
        <w:instrText xml:space="preserve"> HYPERLINK \l _Toc27000 </w:instrText>
      </w:r>
      <w:r>
        <w:rPr>
          <w:rFonts w:hint="eastAsia" w:asciiTheme="minorEastAsia" w:hAnsiTheme="minorEastAsia" w:eastAsiaTheme="minorEastAsia" w:cstheme="minorEastAsia"/>
          <w:kern w:val="0"/>
          <w:sz w:val="24"/>
          <w:szCs w:val="24"/>
          <w:lang w:val="zh-CN" w:eastAsia="zh-CN"/>
        </w:rPr>
        <w:fldChar w:fldCharType="separate"/>
      </w:r>
      <w:r>
        <w:rPr>
          <w:rFonts w:hint="eastAsia" w:asciiTheme="minorEastAsia" w:hAnsiTheme="minorEastAsia" w:eastAsiaTheme="minorEastAsia" w:cstheme="minorEastAsia"/>
          <w:sz w:val="24"/>
          <w:szCs w:val="24"/>
        </w:rPr>
        <w:t>习近平给全国高校黄大年式教师团队代表的回信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_Toc27000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eastAsia="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fldChar w:fldCharType="begin"/>
      </w:r>
      <w:r>
        <w:rPr>
          <w:rFonts w:hint="eastAsia" w:asciiTheme="minorEastAsia" w:hAnsiTheme="minorEastAsia" w:eastAsiaTheme="minorEastAsia" w:cstheme="minorEastAsia"/>
          <w:kern w:val="0"/>
          <w:sz w:val="24"/>
          <w:szCs w:val="24"/>
          <w:lang w:val="zh-CN" w:eastAsia="zh-CN"/>
        </w:rPr>
        <w:instrText xml:space="preserve"> HYPERLINK \l _Toc19729 </w:instrText>
      </w:r>
      <w:r>
        <w:rPr>
          <w:rFonts w:hint="eastAsia" w:asciiTheme="minorEastAsia" w:hAnsiTheme="minorEastAsia" w:eastAsiaTheme="minorEastAsia" w:cstheme="minorEastAsia"/>
          <w:kern w:val="0"/>
          <w:sz w:val="24"/>
          <w:szCs w:val="24"/>
          <w:lang w:val="zh-CN" w:eastAsia="zh-CN"/>
        </w:rPr>
        <w:fldChar w:fldCharType="separate"/>
      </w:r>
      <w:r>
        <w:rPr>
          <w:rFonts w:hint="eastAsia" w:asciiTheme="minorEastAsia" w:hAnsiTheme="minorEastAsia" w:eastAsiaTheme="minorEastAsia" w:cstheme="minorEastAsia"/>
          <w:sz w:val="24"/>
          <w:szCs w:val="24"/>
        </w:rPr>
        <w:t>纪念辛亥革命110周年大会在京隆重举行 习近平发表重要讲话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_Toc19729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eastAsia="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fldChar w:fldCharType="begin"/>
      </w:r>
      <w:r>
        <w:rPr>
          <w:rFonts w:hint="eastAsia" w:asciiTheme="minorEastAsia" w:hAnsiTheme="minorEastAsia" w:eastAsiaTheme="minorEastAsia" w:cstheme="minorEastAsia"/>
          <w:kern w:val="0"/>
          <w:sz w:val="24"/>
          <w:szCs w:val="24"/>
          <w:lang w:val="zh-CN" w:eastAsia="zh-CN"/>
        </w:rPr>
        <w:instrText xml:space="preserve"> HYPERLINK \l _Toc7433 </w:instrText>
      </w:r>
      <w:r>
        <w:rPr>
          <w:rFonts w:hint="eastAsia" w:asciiTheme="minorEastAsia" w:hAnsiTheme="minorEastAsia" w:eastAsiaTheme="minorEastAsia" w:cstheme="minorEastAsia"/>
          <w:kern w:val="0"/>
          <w:sz w:val="24"/>
          <w:szCs w:val="24"/>
          <w:lang w:val="zh-CN" w:eastAsia="zh-CN"/>
        </w:rPr>
        <w:fldChar w:fldCharType="separate"/>
      </w:r>
      <w:r>
        <w:rPr>
          <w:rFonts w:hint="eastAsia" w:asciiTheme="minorEastAsia" w:hAnsiTheme="minorEastAsia" w:eastAsiaTheme="minorEastAsia" w:cstheme="minorEastAsia"/>
          <w:sz w:val="24"/>
          <w:szCs w:val="24"/>
        </w:rPr>
        <w:t>习近平在纪念辛亥革命110周年大会上的讲话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_Toc7433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eastAsia="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fldChar w:fldCharType="begin"/>
      </w:r>
      <w:r>
        <w:rPr>
          <w:rFonts w:hint="eastAsia" w:asciiTheme="minorEastAsia" w:hAnsiTheme="minorEastAsia" w:eastAsiaTheme="minorEastAsia" w:cstheme="minorEastAsia"/>
          <w:kern w:val="0"/>
          <w:sz w:val="24"/>
          <w:szCs w:val="24"/>
          <w:lang w:val="zh-CN" w:eastAsia="zh-CN"/>
        </w:rPr>
        <w:instrText xml:space="preserve"> HYPERLINK \l _Toc8322 </w:instrText>
      </w:r>
      <w:r>
        <w:rPr>
          <w:rFonts w:hint="eastAsia" w:asciiTheme="minorEastAsia" w:hAnsiTheme="minorEastAsia" w:eastAsiaTheme="minorEastAsia" w:cstheme="minorEastAsia"/>
          <w:kern w:val="0"/>
          <w:sz w:val="24"/>
          <w:szCs w:val="24"/>
          <w:lang w:val="zh-CN" w:eastAsia="zh-CN"/>
        </w:rPr>
        <w:fldChar w:fldCharType="separate"/>
      </w:r>
      <w:r>
        <w:rPr>
          <w:rFonts w:hint="eastAsia" w:asciiTheme="minorEastAsia" w:hAnsiTheme="minorEastAsia" w:eastAsiaTheme="minorEastAsia" w:cstheme="minorEastAsia"/>
          <w:sz w:val="24"/>
          <w:szCs w:val="24"/>
          <w:lang w:val="en-US" w:eastAsia="zh-CN"/>
        </w:rPr>
        <w:t>意气风发踏上新的赶考之路——深入学习习近平总书记“七一”重要讲话新论断系列评论之六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_Toc8322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eastAsia="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fldChar w:fldCharType="begin"/>
      </w:r>
      <w:r>
        <w:rPr>
          <w:rFonts w:hint="eastAsia" w:asciiTheme="minorEastAsia" w:hAnsiTheme="minorEastAsia" w:eastAsiaTheme="minorEastAsia" w:cstheme="minorEastAsia"/>
          <w:kern w:val="0"/>
          <w:sz w:val="24"/>
          <w:szCs w:val="24"/>
          <w:lang w:val="zh-CN" w:eastAsia="zh-CN"/>
        </w:rPr>
        <w:instrText xml:space="preserve"> HYPERLINK \l _Toc20711 </w:instrText>
      </w:r>
      <w:r>
        <w:rPr>
          <w:rFonts w:hint="eastAsia" w:asciiTheme="minorEastAsia" w:hAnsiTheme="minorEastAsia" w:eastAsiaTheme="minorEastAsia" w:cstheme="minorEastAsia"/>
          <w:kern w:val="0"/>
          <w:sz w:val="24"/>
          <w:szCs w:val="24"/>
          <w:lang w:val="zh-CN" w:eastAsia="zh-CN"/>
        </w:rPr>
        <w:fldChar w:fldCharType="separate"/>
      </w:r>
      <w:r>
        <w:rPr>
          <w:rFonts w:hint="eastAsia" w:asciiTheme="minorEastAsia" w:hAnsiTheme="minorEastAsia" w:eastAsiaTheme="minorEastAsia" w:cstheme="minorEastAsia"/>
          <w:sz w:val="24"/>
          <w:szCs w:val="24"/>
          <w:lang w:val="en-US" w:eastAsia="zh-CN"/>
        </w:rPr>
        <w:t>百年奋斗的历史结论：走自己的路——深入学习习近平总书记“七一”重要讲话新论断系列评论之七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_Toc20711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eastAsia="zh-CN"/>
        </w:rPr>
        <w:fldChar w:fldCharType="end"/>
      </w:r>
    </w:p>
    <w:p>
      <w:pPr>
        <w:pStyle w:val="10"/>
        <w:tabs>
          <w:tab w:val="right" w:leader="dot" w:pos="8296"/>
        </w:tabs>
        <w:autoSpaceDE w:val="0"/>
        <w:autoSpaceDN w:val="0"/>
        <w:adjustRightInd w:val="0"/>
        <w:spacing w:line="360" w:lineRule="auto"/>
        <w:ind w:left="0" w:leftChars="0" w:firstLine="0" w:firstLineChars="0"/>
        <w:jc w:val="left"/>
        <w:rPr>
          <w:rFonts w:ascii="宋体" w:hAnsi="宋体" w:eastAsia="宋体" w:cs="宋体"/>
          <w:kern w:val="0"/>
          <w:sz w:val="24"/>
          <w:lang w:val="zh-CN"/>
        </w:rPr>
      </w:pPr>
      <w:r>
        <w:rPr>
          <w:rFonts w:hint="eastAsia" w:asciiTheme="minorEastAsia" w:hAnsiTheme="minorEastAsia" w:eastAsiaTheme="minorEastAsia" w:cstheme="minorEastAsia"/>
          <w:kern w:val="0"/>
          <w:sz w:val="24"/>
          <w:szCs w:val="24"/>
          <w:lang w:val="zh-CN" w:eastAsia="zh-CN"/>
        </w:rPr>
        <w:fldChar w:fldCharType="end"/>
      </w:r>
    </w:p>
    <w:p>
      <w:pPr>
        <w:pStyle w:val="5"/>
        <w:jc w:val="center"/>
        <w:rPr>
          <w:sz w:val="24"/>
          <w:szCs w:val="24"/>
        </w:rPr>
      </w:pPr>
      <w:bookmarkStart w:id="0" w:name="_Toc27000"/>
      <w:r>
        <w:rPr>
          <w:rFonts w:hint="eastAsia"/>
          <w:sz w:val="28"/>
          <w:szCs w:val="28"/>
        </w:rPr>
        <w:t>习近平给全国</w:t>
      </w:r>
      <w:bookmarkStart w:id="5" w:name="_GoBack"/>
      <w:bookmarkEnd w:id="5"/>
      <w:r>
        <w:rPr>
          <w:rFonts w:hint="eastAsia"/>
          <w:sz w:val="28"/>
          <w:szCs w:val="28"/>
        </w:rPr>
        <w:t>高校黄大年式教师团队代表的回信</w:t>
      </w:r>
      <w:bookmarkEnd w:id="0"/>
    </w:p>
    <w:p>
      <w:pPr>
        <w:pStyle w:val="12"/>
        <w:widowControl/>
        <w:spacing w:line="360" w:lineRule="auto"/>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全国高校黄大年式教师团队代表：</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你们好！来信收悉。你们以黄大年同志为榜样，立足本职岗位，凝聚团队力量，在教书育人、科研创新等方面取得了可喜成绩，我感到很高兴。</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好老师要做到学为人师、行为世范。希望你们继续学习弘扬黄大年同志等优秀教师的高尚精神，同全国高校广大教师一道，立德修身，潜心治学，开拓创新，真正把为学、为事、为人统一起来，当好学生成长的引路人，为培养德智体美劳全面发展的社会主义建设者和接班人、全面建设社会主义现代化国家不断作出新贡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教师节即将来临，我向你们、向全国广大教师致以节日的祝贺和诚挚的祝福！</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jc w:val="right"/>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w:t>
      </w:r>
    </w:p>
    <w:p>
      <w:pPr>
        <w:pStyle w:val="12"/>
        <w:widowControl/>
        <w:spacing w:line="360" w:lineRule="auto"/>
        <w:ind w:firstLine="480" w:firstLineChars="200"/>
        <w:jc w:val="right"/>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2021年9月8日</w:t>
      </w:r>
    </w:p>
    <w:p>
      <w:pPr>
        <w:pStyle w:val="5"/>
        <w:jc w:val="center"/>
        <w:rPr>
          <w:sz w:val="24"/>
          <w:szCs w:val="24"/>
        </w:rPr>
      </w:pPr>
      <w:bookmarkStart w:id="1" w:name="_Toc19729"/>
      <w:r>
        <w:rPr>
          <w:rFonts w:hint="eastAsia"/>
          <w:sz w:val="28"/>
          <w:szCs w:val="28"/>
        </w:rPr>
        <w:t>纪念辛亥革命110周年大会在京隆重举行 习近平发表重要讲话</w:t>
      </w:r>
      <w:bookmarkEnd w:id="1"/>
    </w:p>
    <w:p>
      <w:pPr>
        <w:pStyle w:val="12"/>
        <w:widowControl/>
        <w:spacing w:line="360" w:lineRule="auto"/>
        <w:jc w:val="center"/>
        <w:rPr>
          <w:rFonts w:hint="eastAsia"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纪念辛亥革命110周年大会在京隆重举行</w:t>
      </w:r>
    </w:p>
    <w:p>
      <w:pPr>
        <w:pStyle w:val="12"/>
        <w:widowControl/>
        <w:spacing w:line="360" w:lineRule="auto"/>
        <w:jc w:val="center"/>
        <w:rPr>
          <w:rFonts w:hint="eastAsia"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习近平发表重要讲话</w:t>
      </w:r>
    </w:p>
    <w:p>
      <w:pPr>
        <w:pStyle w:val="12"/>
        <w:widowControl/>
        <w:spacing w:line="360" w:lineRule="auto"/>
        <w:jc w:val="center"/>
        <w:rPr>
          <w:rFonts w:hint="eastAsia" w:cs="仿宋" w:asciiTheme="minorEastAsia" w:hAnsiTheme="minorEastAsia"/>
          <w:b/>
          <w:bCs/>
          <w:color w:val="333333"/>
          <w:shd w:val="clear" w:color="auto" w:fill="FFFFFF"/>
        </w:rPr>
      </w:pPr>
      <w:r>
        <w:rPr>
          <w:rFonts w:hint="eastAsia" w:cs="仿宋" w:asciiTheme="minorEastAsia" w:hAnsiTheme="minorEastAsia"/>
          <w:b/>
          <w:bCs/>
          <w:color w:val="333333"/>
          <w:shd w:val="clear" w:color="auto" w:fill="FFFFFF"/>
        </w:rPr>
        <w:t>李克强栗战书王沪宁赵乐际韩正王岐山出席 汪洋主持</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新华社北京10月9日电 纪念辛亥革命110周年大会9日上午在北京人民大会堂隆重举行。中共中央总书记、国家主席、中央军委主席习近平在会上发表重要讲话强调，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李克强、栗战书、汪洋、王沪宁、赵乐际、韩正、王岐山出席大会。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人民大会堂大礼堂气氛庄重热烈。主席台上方悬挂着“纪念辛亥革命110周年大会”会标，后幕正中是孙中山先生画像，10面红旗分列两侧，上面悬挂的“1911”“2021”字标格外醒目。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上午10时，大会开始。全体起立，高唱国歌。</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热烈的掌声中，习近平发表重要讲话。他强调，孙中山先生是伟大的民族英雄、伟大的爱国主义者、中国民主革命的伟大先驱。孙中山先生和辛亥革命先驱为中华民族建立的历史功绩彪炳千秋，在辛亥革命中英勇奋斗和壮烈牺牲的志士们名垂青史，辛亥革命永远是中华民族伟大复兴征程上一座巍然屹立的里程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中国共产党人是孙中山先生革命事业最坚定的支持者、最忠诚的合作者、最忠实的继承者，不断实现和发展了孙中山先生和辛亥革命先驱的伟大抱负。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今天，经过长期奋斗，实现中华民族伟大复兴具备了更为完善的制度保证、更为坚实的物质基础、更为主动的精神力量。我们要以史为鉴、开创未来，在全面建设社会主义现代化国家新征程上继续担当历史使命，掌握历史主动，不断把中华民族伟大复兴的历史伟业推向前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实现中华民族伟大复兴，必须有领导中国人民前进的坚强力量，这个坚强力量就是中国共产党。中国共产党领导是历史的选择、人民的选择，是党和国家的根本所在、命脉所在，是全国各族人民的利益所系、命运所系。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实现中华民族伟大复兴，道路是最根本的问题。中国特色社会主义是实现中华民族伟大复兴的唯一正确道路。新的征程上，我们必须坚持和发展中国特色社会主义不动摇，继续推进马克思主义中国化时代化，坚定志不改、道不变的决心，牢牢把中国发展进步的命运掌握在自己手中。要统筹推进“五位一体”总体布局、协调推进“四个全面”战略布局，全面深化改革和扩大开放，推进国家治理体系和治理能力现代化，不断满足人民过上美好生活的新期待，不断推进全体人民共同富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实现中华民族伟大复兴，必须依靠中国人民自己的英勇奋斗。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实现中华民族伟大复兴，中国人民和中华民族必须同舟共济，依靠团结战胜前进道路上一切风险挑战。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实现中华民族伟大复兴，不仅需要安定团结的国内环境，而且需要和平稳定的国际环境。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台湾问题因民族弱乱而产生，必将随着民族复兴而解决。这是中华民族历史演进大势所决定的，更是全体中华儿女的共同意志。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中华民族具有反对分裂、维护统一的光荣传统。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经过近代以来的长期艰苦奋斗，中国人民创造了令世界刮目相看的伟大成就，迎来了民族复兴的光明前景。实现中华民族伟大复兴是全体中华儿女的共同光荣，也是全体中华儿女的共同使命。我呼吁，海内外全体中华儿女更加紧密地团结起来，发扬孙中山先生等辛亥革命先驱的伟大精神，携手向着中华民族伟大复兴的目标继续奋勇前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汪洋在主持大会时指出，习近平总书记的重要讲话立意高远、思想深邃，高度评价了辛亥革命的历史功绩和重大意义，回顾总结了中国共产党继承孙中山先生革命事业、团结带领人民不懈奋斗的光辉历程，深刻阐述了辛亥革命110年来的历史启示，郑重宣示了坚持一个中国原则和“九二共识”、坚决遏制“台独”分裂活动、捍卫国家主权和领土完整的坚强决心与坚定意志。我们要深入学习领会习近平总书记重要讲话精神，继承和弘扬辛亥革命精神，加强中华儿女大团结，为全面建成社会主义现代化强国、实现中华民族伟大复兴汇聚磅礴力量。</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民革中央主席万鄂湘代表各民主党派、全国工商联，中国侨联主席万立骏代表各人民团体在大会上发言。</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在京中共中央政治局委员、中央书记处书记，全国人大常委会副委员长，国务委员，最高人民法院院长，最高人民检察院检察长，全国政协副主席，以及中央军委委员出席大会。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央党政军群各部门和北京市主要负责同志，各民主党派中央、全国工商联负责同志和无党派人士代表，在京全国人大常委会委员及部分人大代表，在京全国政协常委及部分委员，民族、宗教界和社会团体代表，部分外国驻华使节，应邀参加纪念活动的辛亥革命先驱后裔，香港、澳门、台湾有关人士代表及海外来宾，解放军和武警部队官兵代表，首都各界群众代表等约3000人参加大会。</w:t>
      </w:r>
    </w:p>
    <w:p>
      <w:pPr>
        <w:pStyle w:val="5"/>
        <w:jc w:val="center"/>
        <w:rPr>
          <w:sz w:val="24"/>
          <w:szCs w:val="24"/>
        </w:rPr>
      </w:pPr>
      <w:bookmarkStart w:id="2" w:name="_Toc7433"/>
      <w:r>
        <w:rPr>
          <w:rFonts w:hint="eastAsia"/>
          <w:sz w:val="28"/>
          <w:szCs w:val="28"/>
        </w:rPr>
        <w:t>习近平在纪念辛亥革命110周年大会上的讲话</w:t>
      </w:r>
      <w:bookmarkEnd w:id="2"/>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同志们，朋友们：</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同志们、朋友们！</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从那时起，实现中华民族伟大复兴就成为中华民族最伟大的梦想。</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孙中山先生和辛亥革命先驱为中华民族建立的历史功绩彪炳千秋！在辛亥革命中英勇奋斗和壮烈牺牲的志士们名垂青史！辛亥革命永远是中华民族伟大复兴征程上一座巍然屹立的里程碑！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同志们、朋友们！</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同志们、朋友们！</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同志们、朋友们！</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同志们、朋友们！</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pPr>
        <w:pStyle w:val="5"/>
        <w:jc w:val="center"/>
        <w:rPr>
          <w:rFonts w:hint="eastAsia" w:eastAsia="黑体"/>
          <w:sz w:val="24"/>
          <w:szCs w:val="24"/>
          <w:lang w:val="en-US" w:eastAsia="zh-CN"/>
        </w:rPr>
      </w:pPr>
      <w:bookmarkStart w:id="3" w:name="_Toc8322"/>
      <w:r>
        <w:rPr>
          <w:rFonts w:hint="eastAsia"/>
          <w:sz w:val="28"/>
          <w:szCs w:val="28"/>
          <w:lang w:val="en-US" w:eastAsia="zh-CN"/>
        </w:rPr>
        <w:t>意气风发踏上新的赶考之路——深入学习习近平总书记“七一”重要讲话新论断系列评论之六</w:t>
      </w:r>
      <w:bookmarkEnd w:id="3"/>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在庆祝中国共产党成立100周年大会上指出：“过去一百年，中国共产党向人民、向历史交出了一份优异的答卷。现在，中国共产党团结带领中国人民又踏上了实现第二个百年奋斗目标新的赶考之路。”百年历程走过，赶考之路联通未来。中国共产党在以往赶考取得优异成绩的基础上，仍需以赶考者的姿态迎接新的考验，以勇毅者的风采从新起点上再度出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古时所说的“赶考”，是指学子们前去参加科举考试。以“赶考”寓意迎接考验、勇于面对挑战，并嵌入积极态度和必胜信念，是中国共产党无惧艰险、坚忍创造的精神写照，是中国共产党人富于创意且精准凝练的形象表达。1949年3月，在中共中央机关离开西柏坡前往北京之际，在中国共产党即将走上全国执政地位之时，毛泽东意味深长地说，我们是进京赶考去，我们希望考个好成绩，我们决不当李自成。赶考论由此而出，我们党的赶考精神由此奠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实际上，我们党走过的百年历程，就是由一次次赶考、一次次考试构成的历史。立足为中国人民谋幸福、为中华民族谋复兴的初心使命，围绕实现中华民族伟大复兴这一主题，我们党团结带领全国人民，浴血奋战、百折不挠，考出了新民主主义革命伟大成就的好成绩；自力更生、发愤图强，考出了社会主义革命和建设伟大成就的好成绩；解放思想、锐意进取，考出了改革开放和社会主义现代化建设伟大成就的好成绩；自信自强、守正创新，统揽伟大斗争、伟大工程、伟大事业、伟大梦想，考出了新时代中国特色社会主义伟大成就的好成绩。这一次次赶考，一份份优异答卷，一脉相承，贯通百年，奠定了我们党进行新的赶考的坚实基础，助力我们党以充足动能踏上新的赶考之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新的赶考之路，从党史百年这一重要历史节点启程，以已经实现的第一个百年奋斗目标“全面建成小康社会”为起点，朝向实现第二个百年奋斗目标“全面建成社会主义现代化强国”进发。今天，我们党在百年庆典礼炮声中没有片刻停留，而是迅即发出踏上新的赶考之路、迎接新的考验并朝向新的目标奋斗的号召。这意味着，创建了丰功伟绩的中国共产党，在百年华诞之际依然清醒而睿智；这诠释了历经百年淬炼的中国共产党，已积累丰富经验并愈加成熟稳健。这种以史为鉴、开创未来的责任认知和实践追求，这种既脚踏实地又登高望远的大党风范，在愈加强化了的赶考意识与更为扎实的赶考行动中，得到了充分且鲜明的呈现。</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一，自觉踏上新的赶考之路，体现了中国共产党的担当精神和使命追求。过去一百年间，我们党无论身处怎样的艰难境地，无论遇到什么样的困苦考验，都能够迎难而上、顽强抗争，向人民、向历史交出了优异答卷。今天，我们能否保持不骄不躁、谦虚谨慎的优良作风，能否具有不断赶考、永远走在赶考路上的自我警醒，能否坚守答卷由人民阅定、成绩由人民评判的正确选择，是检验执政党能否警钟长鸣、守住民心的试金石。“备豫不虞，为国常道。”越是功成名就之时，越要做到居安思危、保持创业初期那种励精图治的精神状态。不忘来时的路，才能走好前行的路。正是缘于历史的警示和人民的期待，我们党立足党史百年新起点，又一次踏上新的赶考之路，以赶考者的主动与自律，继续保持了积极赶考、勇于赶考的担当精神和使命追求。</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二，明晰新的赶考目标任务，展示了中国共产党的战略谋划和科学态度。赶考是一种精神品质，更是一种实践行动。要把赶考自觉落到实处，把赶考意识转化为实际成效，需要制定切实可行的目标、务实有效的措施。在这方面，我们党具有优良传统与成功做法，长于瞩目未来的战略谋划与蓝图设计。改革开放以来制定的“三步走”战略，从基本小康建设到全面小康建设的递进衔接，就是我们党对新时期赶考之路的统筹规划。当全面小康社会建设即将如期实现时，党的十九大对从第一个百年到第二个百年期间的发展过程、追求目标、主要任务等，以实事求是的科学态度，及时作出衔接性调度和预见性安排，以两个“十五年”为界、分别确定“基本实现社会主义现代化”与“建成富强民主文明和谐美丽的社会主义现代化强国”目标，明确新的赶考之路的前进方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三，动员全党积极投身赶考，彰显了中国共产党的从容定力和必胜信念。以实现第二个百年奋斗目标为使命的新的赶考之路，目标任务清晰，路径要求昭彰。蓝图已经绘就，唯在真抓实干。为此，党中央向全党发出号召，要求全党同志团结一致、齐心协力，与全国人民想在一起、干在一起，与人民风雨同舟、同甘共苦，继续为实现人民对美好生活的向往不懈努力，努力为党和人民争取更大光荣。这一动员令的发出，表明中国共产党踏上新的赶考之路的决心与意志，彰显出我们党面对新挑战、迎接新考验的从容不迫与必胜信念。这样的决心与意志，这样的定力与信念，是我们党继续考出好成绩的基础保障，支撑着我们党在新的赶考之路上迈出更为坚实的步伐。</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这场考试还没有结束，还在继续。”习近平总书记多次讲到赶考问题，强调“时代是出卷人，我们是答卷人，人民是阅卷人”。我们党从新中国成立前夕“进京赶考”，到今天再度出发踏上“新的赶考之路”，尽管时代条件发生很大变化、客观环境有了很大改观、经济社会有了很大发展，但我们党初心使命不变、宗旨本色未改。面对新的历史背景下的社会革命和自我革命，面对新形势下的“四大考验”与“四大危险”，我们党唯有以赶考者的姿态，时刻接受人民的监督和历史的考验，才能在未来发展征程中永葆生机活力，始终勇毅坚定前行。</w:t>
      </w:r>
    </w:p>
    <w:p>
      <w:pPr>
        <w:pStyle w:val="5"/>
        <w:jc w:val="center"/>
        <w:rPr>
          <w:rFonts w:hint="eastAsia" w:eastAsia="黑体"/>
          <w:sz w:val="24"/>
          <w:szCs w:val="24"/>
          <w:lang w:val="en-US" w:eastAsia="zh-CN"/>
        </w:rPr>
      </w:pPr>
      <w:bookmarkStart w:id="4" w:name="_Toc20711"/>
      <w:r>
        <w:rPr>
          <w:rFonts w:hint="eastAsia"/>
          <w:sz w:val="28"/>
          <w:szCs w:val="28"/>
          <w:lang w:val="en-US" w:eastAsia="zh-CN"/>
        </w:rPr>
        <w:t>百年奋斗的历史结论：走自己的路——深入学习习近平总书记“七一”重要讲话新论断系列评论之七</w:t>
      </w:r>
      <w:bookmarkEnd w:id="4"/>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在庆祝中国共产党成立100周年大会上指出：“走自己的路，是党的全部理论和实践立足点，更是党百年奋斗得出的历史结论。”这是以史为鉴的珍贵之鉴，是开创未来的基本方针。中国共产党的百年征程，是坚持“两个相结合”自己走出来的路。党带领人民艰辛探索、不懈攀登，走出了一条自己的实现民族复兴伟业之路。开启新征程、进入新阶段，必须坚持和发展中国特色社会主义，这是走自己的路最为重要的政治立场和前进方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共产党的百年奋斗，之所以能够创造新民主主义革命、社会主义革命和建设、改革开放和社会主义现代化建设、新时代中国特色社会主义的伟大成就，首先在于党在历史进程中坚持把马克思主义基本原理同中国具体实际相结合，独立自主地开创正确的道路。1927年大革命失败后，毛泽东同志开辟了井冈山道路，这就是农村包围城市、武装夺取政权的中国革命道路，是从中国国情出发，最有可能赢得革命胜利的中国共产党人的路。沿着这条道路，经过20多年的革命斗争，最终建立了新中国。党的十一届三中全会开辟了中国特色社会主义道路，这是把握新的时代主题、洞察世界发展大势、顺应人民利益要求的一条新路，既不是苏联模式，也不是西化道路，而是国家富强、人民幸福的必由之路。走在这条大道上，中国大踏步赶上了时代，实现了从生产力相对落后的状况到经济总量跃居世界第二的历史性突破。进入新时期，中华民族迎来了从站起来、富起来到强起来的伟大飞跃。</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党的百年历程，理论成果和实践成果相互转化，是一部理论创新和实践创新相互促进的历史。走自己的路就要有相应的理论支持和理论指导，不断推进马克思主义中国化是走自己的路的内在要求。毛泽东思想、邓小平理论、“三个代表”重要思想、科学发展观、习近平新时代中国特色社会主义思想，都是在党带领人民走自己的路的创造性实践中创立和形成的，走自己的路是理论创新、理论创造的立足点、出发点和落脚点。在半殖民地半封建社会建立社会主义，在经济文化比较落后的东方大国建设社会主义，在社会主义初级阶段全面建设社会主义现代化国家，都是前无古人的伟大创举。党的事业的创造性决定了没有现成的路可走，必须坚持走自己的路的自主性，探索、开拓、创新，走出一条中国共产党自己的路。不断推进伟大社会革命，是走自己的路的必然产物。走不出自己的路，伟大社会革命也难以成功和持续。</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路走来，征途漫漫，中国特色社会主义是党和人民历经千辛万苦、付出巨大代价取得的伟大成就，是自己走出来的康庄大道，是实现中华民族伟大复兴的唯一正确道路。几代中国共产党人接力前行、巩固发展，中国特色社会主义道路越走越宽广、越走越坚实、越走越自信。中国特色社会主义的道路、理论、制度、文化四位一体，道路是历史和人民的选择，理论提供科学的引领，制度蕴含着显著的优势，文化将中华优秀传统文化、革命文化和社会主义先进文化融为一体，这条道路因而基础牢固、行稳致远。中国共产党领导是中国特色社会主义最本质的特征，党是这条道路的创立者、领路人，党的领导是走好这条道路的根本保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建设社会主义现代化国家，建设社会主义新型文明，是新中国成立后我们党一以贯之的主题。在坚持和发展中国特色社会主义的创造性实践中，我们党深入回答和解决建设什么样的社会主义现代化国家、怎样建设社会主义现代化国家的重大课题，创造了中国式现代化新道路，创造了人类文明新形态，是走自己的路的新成果新进展。中国式现代化新道路，是从中国国情出发，赶上、开创和引领世界现代化潮流，坚持在中国特色社会主义道路上实现现代化，建成体现社会主义本质特征、以人民为中心的现代化国家的新道路，是坚持和发展中国特色社会主义道路的重大创新。推动物质文明、政治文明、精神文明、社会文明、生态文明协调发展，构成了人类文明新形态的总体形态，社会主义现代化文明是高于和超越资本主义现代化文明的新型文明。</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走自己的路，是在敢于斗争中走出来的，是在坚定信念、增强底气中走出来的，是在战胜各种错误倾向中走出来的。我们党在和“左”、右倾错误路线做斗争中开创了新民主主义革命道路，在摆脱苏联模式束缚中开创了社会主义革命和建设道路，在纠正僵化老路、抵制西化邪路过程中开创了中国特色社会主义道路。今天，面对美国等西方国家对我国的遏制打压加剧，习近平总书记坚定表示：“我们绝不接受‘教师爷’般颐指气使的说教！中国共产党和中国人民将在自己选择的道路上昂首阔步走下去，把中国发展进步的命运牢牢掌握在自己手中！”</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开启全面建设社会主义现代化国家新征程，走自己的路仍然在延伸。在以习近平同志为核心的党中央的坚强领导下，党和人民同心协力、共同前进，坚持和发展自己的路，意气风发走好自己的路，一定能够实现中华民族伟大复兴的宏伟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41130"/>
    <w:rsid w:val="00041502"/>
    <w:rsid w:val="00082976"/>
    <w:rsid w:val="000B20B1"/>
    <w:rsid w:val="000D0029"/>
    <w:rsid w:val="001C056A"/>
    <w:rsid w:val="002021E5"/>
    <w:rsid w:val="00225E16"/>
    <w:rsid w:val="003002D7"/>
    <w:rsid w:val="00314DF9"/>
    <w:rsid w:val="0034248C"/>
    <w:rsid w:val="003E5A42"/>
    <w:rsid w:val="004F5139"/>
    <w:rsid w:val="005D600E"/>
    <w:rsid w:val="005E0092"/>
    <w:rsid w:val="0065284A"/>
    <w:rsid w:val="00666E02"/>
    <w:rsid w:val="006C63A1"/>
    <w:rsid w:val="006E4017"/>
    <w:rsid w:val="00705504"/>
    <w:rsid w:val="00740574"/>
    <w:rsid w:val="00763857"/>
    <w:rsid w:val="007F36FF"/>
    <w:rsid w:val="008E46ED"/>
    <w:rsid w:val="00976794"/>
    <w:rsid w:val="00A5426F"/>
    <w:rsid w:val="00A7619D"/>
    <w:rsid w:val="00B075EB"/>
    <w:rsid w:val="00B45BB9"/>
    <w:rsid w:val="00C041F1"/>
    <w:rsid w:val="00C62F37"/>
    <w:rsid w:val="00C67A99"/>
    <w:rsid w:val="00CA143B"/>
    <w:rsid w:val="00DC0C69"/>
    <w:rsid w:val="00E22F8D"/>
    <w:rsid w:val="00EB072E"/>
    <w:rsid w:val="00EB0E88"/>
    <w:rsid w:val="02803BA8"/>
    <w:rsid w:val="0CB41130"/>
    <w:rsid w:val="11951070"/>
    <w:rsid w:val="25555FDC"/>
    <w:rsid w:val="3ED95031"/>
    <w:rsid w:val="55481574"/>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25"/>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cs="Times New Roman"/>
      <w:kern w:val="0"/>
      <w:sz w:val="22"/>
      <w:szCs w:val="22"/>
    </w:rPr>
  </w:style>
  <w:style w:type="paragraph" w:styleId="10">
    <w:name w:val="toc 4"/>
    <w:basedOn w:val="1"/>
    <w:next w:val="1"/>
    <w:qFormat/>
    <w:uiPriority w:val="39"/>
    <w:pPr>
      <w:ind w:left="1260" w:leftChars="600"/>
    </w:pPr>
  </w:style>
  <w:style w:type="paragraph" w:styleId="11">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12">
    <w:name w:val="Normal (Web)"/>
    <w:basedOn w:val="1"/>
    <w:qFormat/>
    <w:uiPriority w:val="0"/>
    <w:pPr>
      <w:jc w:val="left"/>
    </w:pPr>
    <w:rPr>
      <w:rFonts w:cs="Times New Roman"/>
      <w:kern w:val="0"/>
      <w:sz w:val="24"/>
    </w:rPr>
  </w:style>
  <w:style w:type="character" w:styleId="15">
    <w:name w:val="Strong"/>
    <w:basedOn w:val="14"/>
    <w:qFormat/>
    <w:uiPriority w:val="0"/>
    <w:rPr>
      <w:b/>
    </w:rPr>
  </w:style>
  <w:style w:type="character" w:styleId="16">
    <w:name w:val="FollowedHyperlink"/>
    <w:basedOn w:val="14"/>
    <w:qFormat/>
    <w:uiPriority w:val="0"/>
    <w:rPr>
      <w:color w:val="000000"/>
      <w:u w:val="none"/>
    </w:rPr>
  </w:style>
  <w:style w:type="character" w:styleId="17">
    <w:name w:val="Emphasis"/>
    <w:basedOn w:val="14"/>
    <w:qFormat/>
    <w:uiPriority w:val="0"/>
  </w:style>
  <w:style w:type="character" w:styleId="18">
    <w:name w:val="Hyperlink"/>
    <w:basedOn w:val="14"/>
    <w:qFormat/>
    <w:uiPriority w:val="99"/>
    <w:rPr>
      <w:color w:val="000000"/>
      <w:u w:val="none"/>
    </w:rPr>
  </w:style>
  <w:style w:type="character" w:customStyle="1" w:styleId="19">
    <w:name w:val="icon_video"/>
    <w:basedOn w:val="14"/>
    <w:qFormat/>
    <w:uiPriority w:val="0"/>
  </w:style>
  <w:style w:type="character" w:customStyle="1" w:styleId="20">
    <w:name w:val="one"/>
    <w:basedOn w:val="14"/>
    <w:qFormat/>
    <w:uiPriority w:val="0"/>
    <w:rPr>
      <w:color w:val="003366"/>
    </w:rPr>
  </w:style>
  <w:style w:type="character" w:customStyle="1" w:styleId="21">
    <w:name w:val="bjh-strong3"/>
    <w:basedOn w:val="14"/>
    <w:qFormat/>
    <w:uiPriority w:val="0"/>
    <w:rPr>
      <w:b/>
      <w:color w:val="333333"/>
      <w:sz w:val="27"/>
      <w:szCs w:val="27"/>
    </w:rPr>
  </w:style>
  <w:style w:type="character" w:customStyle="1" w:styleId="22">
    <w:name w:val="页眉 字符"/>
    <w:basedOn w:val="14"/>
    <w:link w:val="8"/>
    <w:qFormat/>
    <w:uiPriority w:val="0"/>
    <w:rPr>
      <w:rFonts w:asciiTheme="minorHAnsi" w:hAnsiTheme="minorHAnsi" w:eastAsiaTheme="minorEastAsia" w:cstheme="minorBidi"/>
      <w:kern w:val="2"/>
      <w:sz w:val="18"/>
      <w:szCs w:val="18"/>
    </w:rPr>
  </w:style>
  <w:style w:type="character" w:customStyle="1" w:styleId="23">
    <w:name w:val="页脚 字符"/>
    <w:basedOn w:val="14"/>
    <w:link w:val="7"/>
    <w:qFormat/>
    <w:uiPriority w:val="0"/>
    <w:rPr>
      <w:rFonts w:asciiTheme="minorHAnsi" w:hAnsiTheme="minorHAnsi" w:eastAsiaTheme="minorEastAsia" w:cstheme="minorBidi"/>
      <w:kern w:val="2"/>
      <w:sz w:val="18"/>
      <w:szCs w:val="18"/>
    </w:rPr>
  </w:style>
  <w:style w:type="paragraph" w:customStyle="1" w:styleId="24">
    <w:name w:val="TOC Heading"/>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25">
    <w:name w:val="标题 4 字符"/>
    <w:basedOn w:val="14"/>
    <w:link w:val="5"/>
    <w:qFormat/>
    <w:uiPriority w:val="0"/>
    <w:rPr>
      <w:rFonts w:ascii="Arial" w:hAnsi="Arial" w:eastAsia="黑体" w:cstheme="minorBidi"/>
      <w:b/>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BB0D8-E684-4087-83FB-A3C8DB5A8B85}">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3603</Words>
  <Characters>20540</Characters>
  <Lines>171</Lines>
  <Paragraphs>48</Paragraphs>
  <TotalTime>0</TotalTime>
  <ScaleCrop>false</ScaleCrop>
  <LinksUpToDate>false</LinksUpToDate>
  <CharactersWithSpaces>24095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2021-07-09T07:49:00Z</dcterms:created>
  <dc:creator>明天&amp;你好</dc:creator>
  <cp:lastModifiedBy>Administrator</cp:lastModifiedBy>
  <dcterms:modified xsi:type="dcterms:W3CDTF">2021-10-19T01:07:04Z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